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6DAC" w14:textId="77777777" w:rsidR="00A16849" w:rsidRPr="003D51F8" w:rsidRDefault="00E63EBF">
      <w:pPr>
        <w:pStyle w:val="Kopfzeile"/>
        <w:tabs>
          <w:tab w:val="clear" w:pos="4536"/>
          <w:tab w:val="clear" w:pos="9072"/>
        </w:tabs>
        <w:rPr>
          <w:color w:val="FFFFFF"/>
          <w:szCs w:val="24"/>
        </w:rPr>
      </w:pPr>
      <w:r>
        <w:rPr>
          <w:noProof/>
          <w:color w:val="FFFFFF"/>
          <w:szCs w:val="24"/>
          <w:lang w:val="de-CH" w:eastAsia="de-CH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10EE2BC" wp14:editId="6CE44BCC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5787677" cy="480985"/>
                <wp:effectExtent l="0" t="0" r="22860" b="1460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7677" cy="48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73E8DA" id="AutoShape 6" o:spid="_x0000_s1026" style="position:absolute;margin-left:404.5pt;margin-top:1.15pt;width:455.7pt;height:37.85pt;z-index:-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" fillcolor="#36f">
                <w10:wrap anchorx="margin"/>
              </v:roundrect>
            </w:pict>
          </mc:Fallback>
        </mc:AlternateContent>
      </w:r>
    </w:p>
    <w:p w14:paraId="12F31C13" w14:textId="422A89FD" w:rsidR="00A16849" w:rsidRPr="00A44D59" w:rsidRDefault="00E13F9D" w:rsidP="007244FD">
      <w:pPr>
        <w:pStyle w:val="Kopfzeile"/>
        <w:tabs>
          <w:tab w:val="clear" w:pos="4536"/>
          <w:tab w:val="clear" w:pos="9072"/>
        </w:tabs>
        <w:rPr>
          <w:color w:val="FFFFFF"/>
          <w:szCs w:val="24"/>
        </w:rPr>
      </w:pPr>
      <w:r>
        <w:rPr>
          <w:color w:val="FFFFFF"/>
          <w:szCs w:val="24"/>
        </w:rPr>
        <w:t>Beispielbilder zur Bildanalyse</w:t>
      </w:r>
    </w:p>
    <w:p w14:paraId="7EA8F7D2" w14:textId="7FA9C96E" w:rsidR="00A16849" w:rsidRDefault="00A16849" w:rsidP="00514E0A">
      <w:pPr>
        <w:pStyle w:val="Aufzhlungszeichen"/>
        <w:numPr>
          <w:ilvl w:val="0"/>
          <w:numId w:val="0"/>
        </w:numPr>
        <w:ind w:left="425" w:hanging="425"/>
      </w:pPr>
    </w:p>
    <w:p w14:paraId="2FA17F84" w14:textId="77777777" w:rsidR="00CE1FBB" w:rsidRDefault="00CE1FBB" w:rsidP="00514E0A">
      <w:pPr>
        <w:pStyle w:val="Aufzhlungszeichen"/>
        <w:numPr>
          <w:ilvl w:val="0"/>
          <w:numId w:val="0"/>
        </w:numPr>
        <w:ind w:left="425" w:hanging="425"/>
      </w:pPr>
    </w:p>
    <w:p w14:paraId="5A387C18" w14:textId="3189C432" w:rsidR="00CE1FBB" w:rsidRDefault="00CE1FBB" w:rsidP="00514E0A">
      <w:pPr>
        <w:pStyle w:val="Aufzhlungszeichen"/>
        <w:numPr>
          <w:ilvl w:val="0"/>
          <w:numId w:val="0"/>
        </w:numPr>
        <w:ind w:left="425" w:hanging="425"/>
      </w:pPr>
      <w:r>
        <w:rPr>
          <w:noProof/>
          <w:lang w:eastAsia="de-CH"/>
        </w:rPr>
        <w:drawing>
          <wp:inline distT="0" distB="0" distL="0" distR="0" wp14:anchorId="0D388856" wp14:editId="14E065B0">
            <wp:extent cx="5760720" cy="751078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onardo_da_Vinci_Madonna_of_the_Carna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8A8A" w14:textId="0F8BA6FF" w:rsidR="00CE1FBB" w:rsidRDefault="00CE1FBB" w:rsidP="00514E0A">
      <w:pPr>
        <w:pStyle w:val="Aufzhlungszeichen"/>
        <w:numPr>
          <w:ilvl w:val="0"/>
          <w:numId w:val="0"/>
        </w:numPr>
        <w:ind w:left="425" w:hanging="425"/>
      </w:pPr>
      <w:r>
        <w:rPr>
          <w:noProof/>
          <w:lang w:eastAsia="de-CH"/>
        </w:rPr>
        <w:lastRenderedPageBreak/>
        <w:drawing>
          <wp:inline distT="0" distB="0" distL="0" distR="0" wp14:anchorId="7B924FF0" wp14:editId="5D3350B6">
            <wp:extent cx="5760720" cy="77984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nDyck_Susanne_im_Bade16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C551" w14:textId="0FB0DFF0" w:rsidR="00CE1FBB" w:rsidRDefault="00CE1FBB" w:rsidP="00514E0A">
      <w:pPr>
        <w:pStyle w:val="Aufzhlungszeichen"/>
        <w:numPr>
          <w:ilvl w:val="0"/>
          <w:numId w:val="0"/>
        </w:numPr>
        <w:ind w:left="425" w:hanging="425"/>
      </w:pPr>
    </w:p>
    <w:p w14:paraId="715429F1" w14:textId="049316DB" w:rsidR="00CE1FBB" w:rsidRDefault="00CE1FBB" w:rsidP="00514E0A">
      <w:pPr>
        <w:pStyle w:val="Aufzhlungszeichen"/>
        <w:numPr>
          <w:ilvl w:val="0"/>
          <w:numId w:val="0"/>
        </w:numPr>
        <w:ind w:left="425" w:hanging="425"/>
      </w:pPr>
      <w:r>
        <w:rPr>
          <w:noProof/>
          <w:lang w:eastAsia="de-CH"/>
        </w:rPr>
        <w:lastRenderedPageBreak/>
        <w:drawing>
          <wp:inline distT="0" distB="0" distL="0" distR="0" wp14:anchorId="2C0B1348" wp14:editId="109E0069">
            <wp:extent cx="5760720" cy="73888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par_David_Friedrich_-_Felsenlandschaft_im_Elbsandsteingebirge_(1822-2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7613" w14:textId="58465D35" w:rsidR="00CE1FBB" w:rsidRDefault="00CE1FBB" w:rsidP="00514E0A">
      <w:pPr>
        <w:pStyle w:val="Aufzhlungszeichen"/>
        <w:numPr>
          <w:ilvl w:val="0"/>
          <w:numId w:val="0"/>
        </w:numPr>
        <w:ind w:left="425" w:hanging="425"/>
      </w:pPr>
    </w:p>
    <w:p w14:paraId="1E72A9AD" w14:textId="78CFE650" w:rsidR="00CE1FBB" w:rsidRDefault="00CE1FBB" w:rsidP="00514E0A">
      <w:pPr>
        <w:pStyle w:val="Aufzhlungszeichen"/>
        <w:numPr>
          <w:ilvl w:val="0"/>
          <w:numId w:val="0"/>
        </w:numPr>
        <w:ind w:left="425" w:hanging="425"/>
      </w:pPr>
    </w:p>
    <w:p w14:paraId="5AC389EA" w14:textId="1A8EC3C8" w:rsidR="0024262C" w:rsidRDefault="0024262C" w:rsidP="00514E0A">
      <w:pPr>
        <w:pStyle w:val="Aufzhlungszeichen"/>
        <w:numPr>
          <w:ilvl w:val="0"/>
          <w:numId w:val="0"/>
        </w:numPr>
        <w:ind w:left="425" w:hanging="425"/>
      </w:pPr>
    </w:p>
    <w:p w14:paraId="71F9871A" w14:textId="0CC0DA2C" w:rsidR="0024262C" w:rsidRDefault="0024262C" w:rsidP="00514E0A">
      <w:pPr>
        <w:pStyle w:val="Aufzhlungszeichen"/>
        <w:numPr>
          <w:ilvl w:val="0"/>
          <w:numId w:val="0"/>
        </w:numPr>
        <w:ind w:left="425" w:hanging="425"/>
      </w:pPr>
    </w:p>
    <w:p w14:paraId="5D7E88D9" w14:textId="5A54D5E1" w:rsidR="0024262C" w:rsidRDefault="0024262C" w:rsidP="00514E0A">
      <w:pPr>
        <w:pStyle w:val="Aufzhlungszeichen"/>
        <w:numPr>
          <w:ilvl w:val="0"/>
          <w:numId w:val="0"/>
        </w:numPr>
        <w:ind w:left="425" w:hanging="425"/>
      </w:pPr>
    </w:p>
    <w:p w14:paraId="039E0BE8" w14:textId="0CDEE5DF" w:rsidR="0024262C" w:rsidRDefault="0024262C" w:rsidP="00514E0A">
      <w:pPr>
        <w:pStyle w:val="Aufzhlungszeichen"/>
        <w:numPr>
          <w:ilvl w:val="0"/>
          <w:numId w:val="0"/>
        </w:numPr>
        <w:ind w:left="425" w:hanging="425"/>
      </w:pPr>
      <w:r>
        <w:rPr>
          <w:rFonts w:ascii="Calibri" w:hAnsi="Calibri" w:cs="Calibri"/>
          <w:noProof/>
          <w:lang w:eastAsia="de-CH"/>
        </w:rPr>
        <w:lastRenderedPageBreak/>
        <w:drawing>
          <wp:inline distT="0" distB="0" distL="0" distR="0" wp14:anchorId="5E255E19" wp14:editId="56214E7B">
            <wp:extent cx="5760720" cy="4430739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et-Das-fruehstueck-im-ateli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6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C1B79" w14:textId="77777777" w:rsidR="009D7E97" w:rsidRDefault="009D7E97">
      <w:r>
        <w:separator/>
      </w:r>
    </w:p>
  </w:endnote>
  <w:endnote w:type="continuationSeparator" w:id="0">
    <w:p w14:paraId="2FC23CFD" w14:textId="77777777" w:rsidR="009D7E97" w:rsidRDefault="009D7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DA538" w14:textId="77777777" w:rsidR="00BB4994" w:rsidRDefault="00BB49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1B6FD" w14:textId="08C0B815" w:rsidR="00A16849" w:rsidRPr="00BB4994" w:rsidRDefault="00BB4994">
    <w:pPr>
      <w:pStyle w:val="Fuzeile"/>
      <w:shd w:val="clear" w:color="auto" w:fill="FFFFFF"/>
      <w:rPr>
        <w:color w:val="000000"/>
        <w:sz w:val="20"/>
        <w:shd w:val="clear" w:color="auto" w:fill="99CCFF"/>
        <w:lang w:val="de-CH"/>
      </w:rPr>
    </w:pPr>
    <w:r>
      <w:rPr>
        <w:color w:val="000000"/>
        <w:sz w:val="20"/>
        <w:shd w:val="clear" w:color="auto" w:fill="99CCFF"/>
        <w:lang w:val="de-CH"/>
      </w:rPr>
      <w:t>2</w:t>
    </w:r>
    <w:r w:rsidR="00EB30F6">
      <w:rPr>
        <w:color w:val="000000"/>
        <w:sz w:val="20"/>
        <w:shd w:val="clear" w:color="auto" w:fill="99CCFF"/>
        <w:lang w:val="de-CH"/>
      </w:rPr>
      <w:t>. L</w:t>
    </w:r>
    <w:r w:rsidR="00A16849">
      <w:rPr>
        <w:color w:val="000000"/>
        <w:sz w:val="20"/>
        <w:shd w:val="clear" w:color="auto" w:fill="99CCFF"/>
        <w:lang w:val="de-CH"/>
      </w:rPr>
      <w:t>ehrjahr</w:t>
    </w:r>
    <w:r w:rsidR="00A16849">
      <w:rPr>
        <w:color w:val="FFFFFF"/>
        <w:sz w:val="20"/>
        <w:shd w:val="clear" w:color="auto" w:fill="99CCFF"/>
        <w:lang w:val="de-CH"/>
      </w:rPr>
      <w:tab/>
    </w:r>
    <w:r w:rsidR="00A16849">
      <w:rPr>
        <w:color w:val="FFFFFF"/>
        <w:sz w:val="20"/>
        <w:shd w:val="clear" w:color="auto" w:fill="99CCFF"/>
        <w:lang w:val="de-CH"/>
      </w:rPr>
      <w:tab/>
    </w:r>
    <w:r w:rsidR="00EB30F6">
      <w:rPr>
        <w:rFonts w:cs="Arial"/>
        <w:color w:val="FFFFFF"/>
        <w:sz w:val="20"/>
        <w:shd w:val="clear" w:color="auto" w:fill="3366FF"/>
        <w:lang w:val="de-CH"/>
      </w:rPr>
      <w:t xml:space="preserve">Flid </w:t>
    </w:r>
    <w:r>
      <w:rPr>
        <w:rFonts w:cs="Arial"/>
        <w:color w:val="FFFFFF"/>
        <w:sz w:val="20"/>
        <w:shd w:val="clear" w:color="auto" w:fill="3366FF"/>
        <w:lang w:val="de-CH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4FD65" w14:textId="77777777" w:rsidR="00BB4994" w:rsidRDefault="00BB49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AFB85" w14:textId="77777777" w:rsidR="009D7E97" w:rsidRDefault="009D7E97">
      <w:r>
        <w:separator/>
      </w:r>
    </w:p>
  </w:footnote>
  <w:footnote w:type="continuationSeparator" w:id="0">
    <w:p w14:paraId="10D9AC50" w14:textId="77777777" w:rsidR="009D7E97" w:rsidRDefault="009D7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57C21" w14:textId="77777777" w:rsidR="00BB4994" w:rsidRDefault="00BB499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CFB3B" w14:textId="200D81E1" w:rsidR="00A16849" w:rsidRPr="00514E0A" w:rsidRDefault="00EB3CC7">
    <w:pPr>
      <w:pStyle w:val="Kopfzeile"/>
      <w:shd w:val="clear" w:color="auto" w:fill="FFFFFF"/>
      <w:rPr>
        <w:rFonts w:cs="Arial"/>
        <w:color w:val="FFFFFF"/>
        <w:sz w:val="20"/>
        <w:shd w:val="clear" w:color="auto" w:fill="3366FF"/>
        <w:lang w:val="de-CH"/>
      </w:rPr>
    </w:pPr>
    <w:r>
      <w:rPr>
        <w:color w:val="000000"/>
        <w:sz w:val="20"/>
        <w:shd w:val="clear" w:color="auto" w:fill="99CCFF"/>
        <w:lang w:val="de-CH"/>
      </w:rPr>
      <w:t>Information und Kultur</w:t>
    </w:r>
    <w:r w:rsidR="00A16849">
      <w:rPr>
        <w:shd w:val="clear" w:color="auto" w:fill="99CCFF"/>
        <w:lang w:val="de-CH"/>
      </w:rPr>
      <w:tab/>
    </w:r>
    <w:r w:rsidR="00A16849">
      <w:rPr>
        <w:shd w:val="clear" w:color="auto" w:fill="99CCFF"/>
        <w:lang w:val="de-CH"/>
      </w:rPr>
      <w:tab/>
    </w:r>
    <w:bookmarkStart w:id="0" w:name="_GoBack"/>
    <w:bookmarkEnd w:id="0"/>
    <w:r w:rsidR="00E13F9D">
      <w:rPr>
        <w:rFonts w:cs="Arial"/>
        <w:color w:val="FFFFFF"/>
        <w:sz w:val="20"/>
        <w:shd w:val="clear" w:color="auto" w:fill="3366FF"/>
        <w:lang w:val="de-CH"/>
      </w:rPr>
      <w:t>Bildanalyse</w:t>
    </w:r>
  </w:p>
  <w:p w14:paraId="56FEF986" w14:textId="77777777" w:rsidR="00174739" w:rsidRDefault="00174739">
    <w:pPr>
      <w:pStyle w:val="Kopfzeile"/>
      <w:shd w:val="clear" w:color="auto" w:fill="FFFFFF"/>
      <w:rPr>
        <w:rFonts w:ascii="Monotype Corsiva" w:hAnsi="Monotype Corsiva"/>
        <w:color w:val="FFFFFF"/>
        <w:sz w:val="20"/>
        <w:lang w:val="de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AC420" w14:textId="77777777" w:rsidR="00BB4994" w:rsidRDefault="00BB49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AEEB920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360"/>
      </w:pPr>
      <w:rPr>
        <w:rFonts w:ascii="Symbol" w:hAnsi="Symbol" w:hint="default"/>
      </w:rPr>
    </w:lvl>
  </w:abstractNum>
  <w:abstractNum w:abstractNumId="1" w15:restartNumberingAfterBreak="0">
    <w:nsid w:val="022D30FE"/>
    <w:multiLevelType w:val="hybridMultilevel"/>
    <w:tmpl w:val="96FE0222"/>
    <w:lvl w:ilvl="0" w:tplc="0B9A5A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A217A"/>
    <w:multiLevelType w:val="hybridMultilevel"/>
    <w:tmpl w:val="077A33D8"/>
    <w:lvl w:ilvl="0" w:tplc="0B9A5A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7234C"/>
    <w:multiLevelType w:val="hybridMultilevel"/>
    <w:tmpl w:val="9C6E8E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6126B"/>
    <w:multiLevelType w:val="hybridMultilevel"/>
    <w:tmpl w:val="315AA838"/>
    <w:lvl w:ilvl="0" w:tplc="A1F850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31AF5"/>
    <w:multiLevelType w:val="hybridMultilevel"/>
    <w:tmpl w:val="9E049F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B5BDF"/>
    <w:multiLevelType w:val="hybridMultilevel"/>
    <w:tmpl w:val="638439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E4365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FF6A94"/>
    <w:multiLevelType w:val="hybridMultilevel"/>
    <w:tmpl w:val="95E02A8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3E07E8"/>
    <w:multiLevelType w:val="hybridMultilevel"/>
    <w:tmpl w:val="53B014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A1956"/>
    <w:multiLevelType w:val="hybridMultilevel"/>
    <w:tmpl w:val="D72C2B98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411EF"/>
    <w:multiLevelType w:val="hybridMultilevel"/>
    <w:tmpl w:val="2AD0DB7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5C5922"/>
    <w:multiLevelType w:val="hybridMultilevel"/>
    <w:tmpl w:val="660407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454D7"/>
    <w:multiLevelType w:val="hybridMultilevel"/>
    <w:tmpl w:val="F0F43F06"/>
    <w:lvl w:ilvl="0" w:tplc="1F72B6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964EFF"/>
    <w:multiLevelType w:val="hybridMultilevel"/>
    <w:tmpl w:val="B9FC88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6B5EE2"/>
    <w:multiLevelType w:val="hybridMultilevel"/>
    <w:tmpl w:val="11BCB7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867F7"/>
    <w:multiLevelType w:val="hybridMultilevel"/>
    <w:tmpl w:val="81C046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95F35"/>
    <w:multiLevelType w:val="singleLevel"/>
    <w:tmpl w:val="CDFCB9DC"/>
    <w:lvl w:ilvl="0">
      <w:start w:val="1"/>
      <w:numFmt w:val="bullet"/>
      <w:pStyle w:val="Aufzhlungszeichen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 w15:restartNumberingAfterBreak="0">
    <w:nsid w:val="407E6C51"/>
    <w:multiLevelType w:val="hybridMultilevel"/>
    <w:tmpl w:val="03FAEAE8"/>
    <w:lvl w:ilvl="0" w:tplc="0B9A5AF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15226"/>
    <w:multiLevelType w:val="hybridMultilevel"/>
    <w:tmpl w:val="848C67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E67CC"/>
    <w:multiLevelType w:val="hybridMultilevel"/>
    <w:tmpl w:val="0C100E8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B236C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565652A"/>
    <w:multiLevelType w:val="hybridMultilevel"/>
    <w:tmpl w:val="767C0B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984E6B"/>
    <w:multiLevelType w:val="hybridMultilevel"/>
    <w:tmpl w:val="32FA1A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D71396"/>
    <w:multiLevelType w:val="hybridMultilevel"/>
    <w:tmpl w:val="4162B0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9544F4"/>
    <w:multiLevelType w:val="hybridMultilevel"/>
    <w:tmpl w:val="3176E9D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906D6"/>
    <w:multiLevelType w:val="hybridMultilevel"/>
    <w:tmpl w:val="CBDEBE06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6E393B"/>
    <w:multiLevelType w:val="hybridMultilevel"/>
    <w:tmpl w:val="CF2679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D81658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D3EE6"/>
    <w:multiLevelType w:val="hybridMultilevel"/>
    <w:tmpl w:val="A1DCF5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053A33"/>
    <w:multiLevelType w:val="hybridMultilevel"/>
    <w:tmpl w:val="DA4AC7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C14C3"/>
    <w:multiLevelType w:val="hybridMultilevel"/>
    <w:tmpl w:val="41A25870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B17B48"/>
    <w:multiLevelType w:val="hybridMultilevel"/>
    <w:tmpl w:val="8B3CEE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483B5E"/>
    <w:multiLevelType w:val="hybridMultilevel"/>
    <w:tmpl w:val="7F6A7980"/>
    <w:lvl w:ilvl="0" w:tplc="A1F8508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7D5055"/>
    <w:multiLevelType w:val="hybridMultilevel"/>
    <w:tmpl w:val="601685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0"/>
  </w:num>
  <w:num w:numId="4">
    <w:abstractNumId w:val="16"/>
  </w:num>
  <w:num w:numId="5">
    <w:abstractNumId w:val="16"/>
  </w:num>
  <w:num w:numId="6">
    <w:abstractNumId w:val="23"/>
  </w:num>
  <w:num w:numId="7">
    <w:abstractNumId w:val="10"/>
  </w:num>
  <w:num w:numId="8">
    <w:abstractNumId w:val="6"/>
  </w:num>
  <w:num w:numId="9">
    <w:abstractNumId w:val="29"/>
  </w:num>
  <w:num w:numId="10">
    <w:abstractNumId w:val="21"/>
  </w:num>
  <w:num w:numId="11">
    <w:abstractNumId w:val="25"/>
  </w:num>
  <w:num w:numId="12">
    <w:abstractNumId w:val="14"/>
  </w:num>
  <w:num w:numId="13">
    <w:abstractNumId w:val="24"/>
  </w:num>
  <w:num w:numId="14">
    <w:abstractNumId w:val="15"/>
  </w:num>
  <w:num w:numId="15">
    <w:abstractNumId w:val="9"/>
  </w:num>
  <w:num w:numId="16">
    <w:abstractNumId w:val="13"/>
  </w:num>
  <w:num w:numId="17">
    <w:abstractNumId w:val="5"/>
  </w:num>
  <w:num w:numId="18">
    <w:abstractNumId w:val="17"/>
  </w:num>
  <w:num w:numId="19">
    <w:abstractNumId w:val="2"/>
  </w:num>
  <w:num w:numId="20">
    <w:abstractNumId w:val="1"/>
  </w:num>
  <w:num w:numId="21">
    <w:abstractNumId w:val="20"/>
  </w:num>
  <w:num w:numId="22">
    <w:abstractNumId w:val="27"/>
  </w:num>
  <w:num w:numId="23">
    <w:abstractNumId w:val="18"/>
  </w:num>
  <w:num w:numId="24">
    <w:abstractNumId w:val="22"/>
  </w:num>
  <w:num w:numId="25">
    <w:abstractNumId w:val="26"/>
  </w:num>
  <w:num w:numId="26">
    <w:abstractNumId w:val="4"/>
  </w:num>
  <w:num w:numId="27">
    <w:abstractNumId w:val="12"/>
  </w:num>
  <w:num w:numId="28">
    <w:abstractNumId w:val="30"/>
  </w:num>
  <w:num w:numId="29">
    <w:abstractNumId w:val="3"/>
  </w:num>
  <w:num w:numId="30">
    <w:abstractNumId w:val="28"/>
  </w:num>
  <w:num w:numId="31">
    <w:abstractNumId w:val="11"/>
  </w:num>
  <w:num w:numId="32">
    <w:abstractNumId w:val="3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1F8"/>
    <w:rsid w:val="00013953"/>
    <w:rsid w:val="000178E8"/>
    <w:rsid w:val="00045F85"/>
    <w:rsid w:val="00081144"/>
    <w:rsid w:val="0009274D"/>
    <w:rsid w:val="000E57A8"/>
    <w:rsid w:val="00137DBC"/>
    <w:rsid w:val="00174739"/>
    <w:rsid w:val="00193FF9"/>
    <w:rsid w:val="001C0885"/>
    <w:rsid w:val="00223972"/>
    <w:rsid w:val="0022778E"/>
    <w:rsid w:val="0024262C"/>
    <w:rsid w:val="00260AAC"/>
    <w:rsid w:val="00263263"/>
    <w:rsid w:val="00287087"/>
    <w:rsid w:val="002C6249"/>
    <w:rsid w:val="002F2460"/>
    <w:rsid w:val="003164D6"/>
    <w:rsid w:val="00350B89"/>
    <w:rsid w:val="00352CC1"/>
    <w:rsid w:val="00364295"/>
    <w:rsid w:val="0038092D"/>
    <w:rsid w:val="003B51D9"/>
    <w:rsid w:val="003D51F8"/>
    <w:rsid w:val="0041333B"/>
    <w:rsid w:val="00425E4F"/>
    <w:rsid w:val="0046574E"/>
    <w:rsid w:val="00482965"/>
    <w:rsid w:val="00485901"/>
    <w:rsid w:val="004E2386"/>
    <w:rsid w:val="00514E0A"/>
    <w:rsid w:val="00592B47"/>
    <w:rsid w:val="00680AB5"/>
    <w:rsid w:val="006F1144"/>
    <w:rsid w:val="007244FD"/>
    <w:rsid w:val="00731A6D"/>
    <w:rsid w:val="00732AAA"/>
    <w:rsid w:val="00776B0D"/>
    <w:rsid w:val="007C07D1"/>
    <w:rsid w:val="007C19BF"/>
    <w:rsid w:val="007D4166"/>
    <w:rsid w:val="008669F8"/>
    <w:rsid w:val="0093482D"/>
    <w:rsid w:val="009C4447"/>
    <w:rsid w:val="009D7E97"/>
    <w:rsid w:val="009E36AB"/>
    <w:rsid w:val="00A15709"/>
    <w:rsid w:val="00A16849"/>
    <w:rsid w:val="00A44D59"/>
    <w:rsid w:val="00A534F1"/>
    <w:rsid w:val="00A80BD0"/>
    <w:rsid w:val="00B462F7"/>
    <w:rsid w:val="00B83C64"/>
    <w:rsid w:val="00B94613"/>
    <w:rsid w:val="00BB4994"/>
    <w:rsid w:val="00BD250E"/>
    <w:rsid w:val="00BF2617"/>
    <w:rsid w:val="00C351DE"/>
    <w:rsid w:val="00CE1FBB"/>
    <w:rsid w:val="00D01AFA"/>
    <w:rsid w:val="00D164D1"/>
    <w:rsid w:val="00D850ED"/>
    <w:rsid w:val="00D94AA6"/>
    <w:rsid w:val="00E13F9D"/>
    <w:rsid w:val="00E20695"/>
    <w:rsid w:val="00E63EBF"/>
    <w:rsid w:val="00EB30F6"/>
    <w:rsid w:val="00EB3CC7"/>
    <w:rsid w:val="00ED13E4"/>
    <w:rsid w:val="00E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f3"/>
    </o:shapedefaults>
    <o:shapelayout v:ext="edit">
      <o:idmap v:ext="edit" data="1"/>
    </o:shapelayout>
  </w:shapeDefaults>
  <w:decimalSymbol w:val="."/>
  <w:listSeparator w:val=";"/>
  <w14:docId w14:val="139EC323"/>
  <w15:docId w15:val="{F80CE9D3-6BB4-4217-B97C-8373F7ECE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after="180"/>
      <w:outlineLvl w:val="0"/>
    </w:pPr>
    <w:rPr>
      <w:caps/>
      <w:snapToGrid w:val="0"/>
      <w:color w:val="000000"/>
      <w:sz w:val="28"/>
      <w:lang w:val="de-CH"/>
    </w:rPr>
  </w:style>
  <w:style w:type="paragraph" w:styleId="berschrift2">
    <w:name w:val="heading 2"/>
    <w:basedOn w:val="Standard"/>
    <w:next w:val="Standard"/>
    <w:qFormat/>
    <w:pPr>
      <w:keepNext/>
      <w:spacing w:after="120"/>
      <w:outlineLvl w:val="1"/>
    </w:pPr>
    <w:rPr>
      <w:caps/>
      <w:sz w:val="22"/>
      <w:lang w:val="de-CH"/>
    </w:rPr>
  </w:style>
  <w:style w:type="paragraph" w:styleId="berschrift3">
    <w:name w:val="heading 3"/>
    <w:basedOn w:val="Standard"/>
    <w:next w:val="Standard"/>
    <w:qFormat/>
    <w:pPr>
      <w:keepNext/>
      <w:spacing w:after="60"/>
      <w:outlineLvl w:val="2"/>
    </w:pPr>
    <w:rPr>
      <w:b/>
      <w:sz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Aufzhlungszeichen">
    <w:name w:val="List Bullet"/>
    <w:basedOn w:val="Standard"/>
    <w:autoRedefine/>
    <w:pPr>
      <w:numPr>
        <w:numId w:val="4"/>
      </w:numPr>
      <w:tabs>
        <w:tab w:val="left" w:pos="425"/>
      </w:tabs>
    </w:pPr>
    <w:rPr>
      <w:sz w:val="20"/>
      <w:lang w:val="de-CH"/>
    </w:rPr>
  </w:style>
  <w:style w:type="paragraph" w:customStyle="1" w:styleId="Abs7">
    <w:name w:val="Abs7"/>
    <w:basedOn w:val="Standard"/>
    <w:pPr>
      <w:ind w:left="425" w:hanging="425"/>
    </w:pPr>
    <w:rPr>
      <w:sz w:val="20"/>
      <w:lang w:val="de-CH"/>
    </w:r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pBdr>
        <w:top w:val="triple" w:sz="4" w:space="3" w:color="auto"/>
        <w:left w:val="triple" w:sz="4" w:space="4" w:color="auto"/>
        <w:bottom w:val="triple" w:sz="4" w:space="3" w:color="auto"/>
        <w:right w:val="triple" w:sz="4" w:space="4" w:color="auto"/>
      </w:pBdr>
      <w:spacing w:after="120"/>
      <w:ind w:left="283" w:hanging="283"/>
    </w:pPr>
    <w:rPr>
      <w:sz w:val="20"/>
      <w:lang w:val="de-CH"/>
    </w:rPr>
  </w:style>
  <w:style w:type="character" w:styleId="BesuchterLink">
    <w:name w:val="FollowedHyperlink"/>
    <w:rPr>
      <w:color w:val="800080"/>
      <w:u w:val="single"/>
    </w:rPr>
  </w:style>
  <w:style w:type="paragraph" w:styleId="Textkrper-Einzug2">
    <w:name w:val="Body Text Indent 2"/>
    <w:basedOn w:val="Standard"/>
    <w:pPr>
      <w:spacing w:after="120"/>
      <w:ind w:left="284" w:hanging="284"/>
    </w:p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Palatino-Roman" w:hAnsi="Palatino-Roman"/>
      <w:sz w:val="20"/>
    </w:rPr>
  </w:style>
  <w:style w:type="character" w:styleId="Fett">
    <w:name w:val="Strong"/>
    <w:qFormat/>
    <w:rsid w:val="00BD250E"/>
    <w:rPr>
      <w:b/>
      <w:bCs/>
    </w:rPr>
  </w:style>
  <w:style w:type="paragraph" w:styleId="Sprechblasentext">
    <w:name w:val="Balloon Text"/>
    <w:basedOn w:val="Standard"/>
    <w:link w:val="SprechblasentextZchn"/>
    <w:rsid w:val="00A157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15709"/>
    <w:rPr>
      <w:rFonts w:ascii="Tahoma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7244FD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B3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ernhard%20Roten\Anwendungsdaten\Microsoft\Vorlagen\Gibb\2003%20KWK%20antik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2003 KWK antike</Template>
  <TotalTime>0</TotalTime>
  <Pages>4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Römische Antike</vt:lpstr>
    </vt:vector>
  </TitlesOfParts>
  <Company/>
  <LinksUpToDate>false</LinksUpToDate>
  <CharactersWithSpaces>48</CharactersWithSpaces>
  <SharedDoc>false</SharedDoc>
  <HLinks>
    <vt:vector size="6" baseType="variant">
      <vt:variant>
        <vt:i4>4325477</vt:i4>
      </vt:variant>
      <vt:variant>
        <vt:i4>0</vt:i4>
      </vt:variant>
      <vt:variant>
        <vt:i4>0</vt:i4>
      </vt:variant>
      <vt:variant>
        <vt:i4>5</vt:i4>
      </vt:variant>
      <vt:variant>
        <vt:lpwstr>http://www.weikopf.de/index.php?article_id=229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Römische Antike</dc:title>
  <dc:subject/>
  <dc:creator>Bernhard Roten</dc:creator>
  <cp:keywords/>
  <cp:lastModifiedBy>Benar Netor</cp:lastModifiedBy>
  <cp:revision>6</cp:revision>
  <cp:lastPrinted>2020-03-05T13:58:00Z</cp:lastPrinted>
  <dcterms:created xsi:type="dcterms:W3CDTF">2020-02-27T13:49:00Z</dcterms:created>
  <dcterms:modified xsi:type="dcterms:W3CDTF">2020-03-16T09:23:00Z</dcterms:modified>
</cp:coreProperties>
</file>